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8" w:rsidRDefault="00B74E18">
      <w:pPr>
        <w:rPr>
          <w:lang w:val="sr-Latn-CS"/>
        </w:rPr>
      </w:pPr>
    </w:p>
    <w:p w:rsidR="00B74E18" w:rsidRPr="00544CF6" w:rsidRDefault="00B74E18" w:rsidP="000F31D0">
      <w:pPr>
        <w:jc w:val="center"/>
        <w:rPr>
          <w:rFonts w:ascii="Times New Roman" w:hAnsi="Times New Roman" w:cs="Times New Roman"/>
          <w:b/>
          <w:lang w:val="sr-Latn-CS"/>
        </w:rPr>
      </w:pPr>
      <w:r w:rsidRPr="00544CF6">
        <w:rPr>
          <w:rFonts w:ascii="Times New Roman" w:hAnsi="Times New Roman" w:cs="Times New Roman"/>
          <w:b/>
          <w:lang w:val="sr-Latn-CS"/>
        </w:rPr>
        <w:t>ŠIFRIRANJE I POMOĆ U POPUNJAVANJU OBRASCA</w:t>
      </w:r>
    </w:p>
    <w:p w:rsidR="00B74E18" w:rsidRDefault="00B74E18">
      <w:pPr>
        <w:rPr>
          <w:lang w:val="sr-Latn-CS"/>
        </w:rPr>
      </w:pPr>
    </w:p>
    <w:p w:rsidR="00B74E18" w:rsidRPr="00544CF6" w:rsidRDefault="00B74E18">
      <w:pPr>
        <w:rPr>
          <w:rFonts w:ascii="Times New Roman" w:hAnsi="Times New Roman" w:cs="Times New Roman"/>
          <w:b/>
          <w:lang w:val="sr-Latn-CS"/>
        </w:rPr>
      </w:pPr>
      <w:r w:rsidRPr="00544CF6">
        <w:rPr>
          <w:rFonts w:ascii="Times New Roman" w:hAnsi="Times New Roman" w:cs="Times New Roman"/>
          <w:b/>
          <w:lang w:val="sr-Latn-CS"/>
        </w:rPr>
        <w:t>* Vrste operativnih zahvata</w:t>
      </w:r>
    </w:p>
    <w:tbl>
      <w:tblPr>
        <w:tblpPr w:leftFromText="141" w:rightFromText="141" w:vertAnchor="page" w:horzAnchor="margin" w:tblpXSpec="center" w:tblpY="2877"/>
        <w:tblW w:w="10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5"/>
        <w:gridCol w:w="4860"/>
        <w:gridCol w:w="720"/>
        <w:gridCol w:w="4320"/>
      </w:tblGrid>
      <w:tr w:rsidR="00B74E18" w:rsidRPr="00153A47">
        <w:trPr>
          <w:trHeight w:hRule="exact" w:val="21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6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6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vni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zahvat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6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6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vni</w:t>
            </w:r>
            <w:proofErr w:type="spellEnd"/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zahvat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AAA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Aneurizma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abdominalne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aorte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YST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Abdominalna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histerektomija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Amputacija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ekstremiteta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Pr="00CB12D7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  <w:lang w:val="sr-Cyrl-CS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Proteza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k</w:t>
            </w:r>
            <w:r>
              <w:rPr>
                <w:rFonts w:ascii="Arial Narrow" w:hAnsi="Arial Narrow" w:cs="Arial Narrow"/>
                <w:sz w:val="18"/>
                <w:szCs w:val="18"/>
                <w:lang w:val="sr-Cyrl-CS"/>
              </w:rPr>
              <w:t>olena</w:t>
            </w:r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APPY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apendektomija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KTP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Transplantacija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bubrega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AVSD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A-V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šant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laminektomija</w:t>
            </w:r>
            <w:proofErr w:type="spellEnd"/>
          </w:p>
        </w:tc>
      </w:tr>
      <w:tr w:rsidR="00B74E18" w:rsidRPr="00153A47">
        <w:trPr>
          <w:trHeight w:hRule="exact"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žučnim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putevima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jetri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ili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pankreasu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LTP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Transplantacija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jetre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dojke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vrata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544CF6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</w:t>
            </w:r>
            <w:r w:rsidR="00B74E18">
              <w:rPr>
                <w:rFonts w:ascii="Arial Narrow" w:hAnsi="Arial Narrow" w:cs="Arial Narrow"/>
                <w:spacing w:val="-1"/>
                <w:sz w:val="18"/>
                <w:szCs w:val="18"/>
              </w:rPr>
              <w:t>ardiohirurgija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</w:rPr>
              <w:t>EPH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bubrega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EA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karotidne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arterije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jajnika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BGB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544CF6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Koronarni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bypass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incizijom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grudnog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koša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incizijom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44CF6">
              <w:rPr>
                <w:rFonts w:ascii="Arial Narrow" w:hAnsi="Arial Narrow" w:cs="Arial Narrow"/>
                <w:spacing w:val="-1"/>
                <w:sz w:val="18"/>
                <w:szCs w:val="18"/>
              </w:rPr>
              <w:t>donorskog</w:t>
            </w:r>
            <w:proofErr w:type="spellEnd"/>
            <w:r w:rsidR="00544CF6"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44CF6">
              <w:rPr>
                <w:rFonts w:ascii="Arial Narrow" w:hAnsi="Arial Narrow" w:cs="Arial Narrow"/>
                <w:spacing w:val="-1"/>
                <w:sz w:val="18"/>
                <w:szCs w:val="18"/>
              </w:rPr>
              <w:t>mesta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Ugradnja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pejsmekera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BGC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Koronarni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bypass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samo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incizijom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grudnog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koša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ST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prostate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klasična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</w:tr>
      <w:tr w:rsidR="00B74E18" w:rsidRPr="00153A47">
        <w:trPr>
          <w:trHeight w:hRule="exact"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CH</w:t>
            </w:r>
            <w:r>
              <w:rPr>
                <w:rFonts w:ascii="Arial Narrow" w:hAnsi="Arial Narrow" w:cs="Arial Narrow"/>
                <w:sz w:val="18"/>
                <w:szCs w:val="18"/>
              </w:rPr>
              <w:t>OL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žučne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kese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PVBY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velikih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krvnih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sudova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donjih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ekstremiteta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OLO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debelog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creva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EC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rektuma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CR</w:t>
            </w:r>
            <w:r>
              <w:rPr>
                <w:rFonts w:ascii="Arial Narrow" w:hAnsi="Arial Narrow" w:cs="Arial Narrow"/>
                <w:sz w:val="18"/>
                <w:szCs w:val="18"/>
              </w:rPr>
              <w:t>AN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544CF6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</w:t>
            </w:r>
            <w:r w:rsidR="00B74E18">
              <w:rPr>
                <w:rFonts w:ascii="Arial Narrow" w:hAnsi="Arial Narrow" w:cs="Arial Narrow"/>
                <w:spacing w:val="-1"/>
                <w:sz w:val="18"/>
                <w:szCs w:val="18"/>
              </w:rPr>
              <w:t>ranijetomija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SN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Ponovna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kičme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refuzija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)</w:t>
            </w:r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SEC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Carski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rez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SB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tankog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creva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</w:rPr>
              <w:t>SN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kičme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fuzija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slezine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FX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Otvorena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osteosinteza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preloma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Grudna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hirurgija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GAST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želudca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YR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tiroidee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paratiroidee</w:t>
            </w:r>
            <w:proofErr w:type="spellEnd"/>
          </w:p>
        </w:tc>
      </w:tr>
      <w:tr w:rsidR="00B74E18" w:rsidRPr="00153A47">
        <w:trPr>
          <w:trHeight w:hRule="exact" w:val="24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Operacija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kile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herniorafija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YS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Vaginalna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histerektomija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Proteza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kuka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VS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Ventrikularni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šant</w:t>
            </w:r>
            <w:proofErr w:type="spellEnd"/>
          </w:p>
        </w:tc>
      </w:tr>
      <w:tr w:rsidR="00B74E18" w:rsidRPr="00153A47">
        <w:trPr>
          <w:trHeight w:hRule="exact" w:val="23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TP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Transplantacija</w:t>
            </w:r>
            <w:proofErr w:type="spellEnd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srca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X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AP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E18" w:rsidRDefault="00B74E18" w:rsidP="00CD7A0D">
            <w:pPr>
              <w:pStyle w:val="TableParagraph"/>
              <w:spacing w:line="205" w:lineRule="exact"/>
              <w:ind w:left="102"/>
              <w:rPr>
                <w:rFonts w:ascii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Abdominalna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hirurgija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laparatomija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)</w:t>
            </w:r>
          </w:p>
        </w:tc>
      </w:tr>
    </w:tbl>
    <w:p w:rsidR="00B74E18" w:rsidRDefault="00B74E18">
      <w:pPr>
        <w:rPr>
          <w:lang w:val="sr-Latn-CS"/>
        </w:rPr>
      </w:pPr>
    </w:p>
    <w:p w:rsidR="00D93F3A" w:rsidRDefault="00D93F3A">
      <w:pPr>
        <w:rPr>
          <w:rFonts w:ascii="Times New Roman" w:hAnsi="Times New Roman" w:cs="Times New Roman"/>
          <w:b/>
          <w:lang w:val="sr-Latn-CS"/>
        </w:rPr>
      </w:pPr>
    </w:p>
    <w:p w:rsidR="00D93F3A" w:rsidRDefault="00D93F3A">
      <w:pPr>
        <w:rPr>
          <w:rFonts w:ascii="Times New Roman" w:hAnsi="Times New Roman" w:cs="Times New Roman"/>
          <w:b/>
          <w:lang w:val="sr-Latn-CS"/>
        </w:rPr>
      </w:pPr>
    </w:p>
    <w:p w:rsidR="00B74E18" w:rsidRPr="00544CF6" w:rsidRDefault="00544CF6">
      <w:pPr>
        <w:rPr>
          <w:rFonts w:ascii="Times New Roman" w:hAnsi="Times New Roman" w:cs="Times New Roman"/>
          <w:b/>
          <w:lang w:val="sr-Latn-CS"/>
        </w:rPr>
      </w:pPr>
      <w:r w:rsidRPr="00544CF6">
        <w:rPr>
          <w:rFonts w:ascii="Times New Roman" w:hAnsi="Times New Roman" w:cs="Times New Roman"/>
          <w:b/>
          <w:lang w:val="sr-Latn-CS"/>
        </w:rPr>
        <w:t>ANTIBIOTSKA HIRURŠKA PROFILAKSA</w:t>
      </w:r>
    </w:p>
    <w:p w:rsidR="00544CF6" w:rsidRPr="00544CF6" w:rsidRDefault="00544CF6">
      <w:pPr>
        <w:rPr>
          <w:rFonts w:ascii="Times New Roman" w:hAnsi="Times New Roman" w:cs="Times New Roman"/>
          <w:lang w:val="sr-Latn-CS"/>
        </w:rPr>
      </w:pPr>
      <w:proofErr w:type="spellStart"/>
      <w:r w:rsidRPr="00544CF6">
        <w:rPr>
          <w:rFonts w:ascii="Times New Roman" w:hAnsi="Times New Roman" w:cs="Times New Roman"/>
          <w:lang w:val="sr-Latn-CS"/>
        </w:rPr>
        <w:t>Parenteralna</w:t>
      </w:r>
      <w:proofErr w:type="spellEnd"/>
      <w:r w:rsidRPr="00544CF6">
        <w:rPr>
          <w:rFonts w:ascii="Times New Roman" w:hAnsi="Times New Roman" w:cs="Times New Roman"/>
          <w:lang w:val="sr-Latn-CS"/>
        </w:rPr>
        <w:t xml:space="preserve"> primena antibiotika u okviru 60 minuta pre hirurške procedure, uz moguće </w:t>
      </w:r>
      <w:proofErr w:type="spellStart"/>
      <w:r w:rsidRPr="00544CF6">
        <w:rPr>
          <w:rFonts w:ascii="Times New Roman" w:hAnsi="Times New Roman" w:cs="Times New Roman"/>
          <w:lang w:val="sr-Latn-CS"/>
        </w:rPr>
        <w:t>ponavqawe</w:t>
      </w:r>
      <w:proofErr w:type="spellEnd"/>
      <w:r w:rsidRPr="00544CF6">
        <w:rPr>
          <w:rFonts w:ascii="Times New Roman" w:hAnsi="Times New Roman" w:cs="Times New Roman"/>
          <w:lang w:val="sr-Latn-CS"/>
        </w:rPr>
        <w:t xml:space="preserve"> u zavisnosti od dužine operacije</w:t>
      </w:r>
    </w:p>
    <w:p w:rsidR="00544CF6" w:rsidRPr="00544CF6" w:rsidRDefault="00544CF6">
      <w:pPr>
        <w:rPr>
          <w:rFonts w:ascii="Times New Roman" w:hAnsi="Times New Roman" w:cs="Times New Roman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B74E18" w:rsidRPr="00544CF6">
        <w:tc>
          <w:tcPr>
            <w:tcW w:w="9211" w:type="dxa"/>
          </w:tcPr>
          <w:p w:rsidR="00544CF6" w:rsidRPr="00544CF6" w:rsidRDefault="00544CF6" w:rsidP="00544CF6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44CF6">
              <w:rPr>
                <w:rFonts w:ascii="Times New Roman" w:hAnsi="Times New Roman" w:cs="Times New Roman"/>
                <w:b/>
                <w:lang w:val="sr-Latn-CS"/>
              </w:rPr>
              <w:t>** Dnevni broj doza antimikrobnog leka u perioperativnoj profilaksi</w:t>
            </w:r>
          </w:p>
          <w:p w:rsidR="00B74E18" w:rsidRPr="00544CF6" w:rsidRDefault="00B74E18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74E18" w:rsidRPr="00544CF6">
        <w:tc>
          <w:tcPr>
            <w:tcW w:w="9211" w:type="dxa"/>
          </w:tcPr>
          <w:p w:rsidR="00B74E18" w:rsidRPr="00544CF6" w:rsidRDefault="00544CF6" w:rsidP="00181F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Jedna</w:t>
            </w:r>
            <w:r w:rsidR="00B74E18" w:rsidRPr="00544CF6">
              <w:rPr>
                <w:rFonts w:ascii="Times New Roman" w:hAnsi="Times New Roman" w:cs="Times New Roman"/>
                <w:lang w:val="sr-Latn-CS"/>
              </w:rPr>
              <w:t xml:space="preserve"> doza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544CF6" w:rsidP="00181F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Jedna</w:t>
            </w:r>
            <w:r w:rsidR="00B74E18" w:rsidRPr="00544CF6">
              <w:rPr>
                <w:rFonts w:ascii="Times New Roman" w:hAnsi="Times New Roman" w:cs="Times New Roman"/>
                <w:lang w:val="sr-Latn-CS"/>
              </w:rPr>
              <w:t xml:space="preserve"> doza pre operacije i onda još jedna tokom operacije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2x1 (na 12h po jedna doza</w:t>
            </w:r>
            <w:r w:rsidR="00544CF6">
              <w:rPr>
                <w:rFonts w:ascii="Times New Roman" w:hAnsi="Times New Roman" w:cs="Times New Roman"/>
                <w:lang w:val="sr-Latn-CS"/>
              </w:rPr>
              <w:t xml:space="preserve"> na dan operacije</w:t>
            </w:r>
            <w:r w:rsidRPr="00544CF6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3x1 (na 8h po jedna doza</w:t>
            </w:r>
            <w:r w:rsidR="00544CF6">
              <w:rPr>
                <w:rFonts w:ascii="Times New Roman" w:hAnsi="Times New Roman" w:cs="Times New Roman"/>
                <w:lang w:val="sr-Latn-CS"/>
              </w:rPr>
              <w:t xml:space="preserve"> na dan operacije</w:t>
            </w:r>
            <w:r w:rsidRPr="00544CF6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4x1 (na 6h po jedna doza</w:t>
            </w:r>
            <w:r w:rsidR="00544CF6">
              <w:rPr>
                <w:rFonts w:ascii="Times New Roman" w:hAnsi="Times New Roman" w:cs="Times New Roman"/>
                <w:lang w:val="sr-Latn-CS"/>
              </w:rPr>
              <w:t xml:space="preserve"> na dan operacije</w:t>
            </w:r>
            <w:r w:rsidRPr="00544CF6">
              <w:rPr>
                <w:rFonts w:ascii="Times New Roman" w:hAnsi="Times New Roman" w:cs="Times New Roman"/>
                <w:lang w:val="sr-Latn-CS"/>
              </w:rPr>
              <w:t>)</w:t>
            </w:r>
          </w:p>
        </w:tc>
      </w:tr>
    </w:tbl>
    <w:p w:rsidR="00B74E18" w:rsidRDefault="00B74E18">
      <w:pPr>
        <w:rPr>
          <w:lang w:val="sr-Latn-CS"/>
        </w:rPr>
      </w:pPr>
    </w:p>
    <w:p w:rsidR="00B74E18" w:rsidRDefault="00B74E18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B74E18" w:rsidRPr="00544CF6">
        <w:tc>
          <w:tcPr>
            <w:tcW w:w="9211" w:type="dxa"/>
          </w:tcPr>
          <w:p w:rsidR="00544CF6" w:rsidRPr="00544CF6" w:rsidRDefault="00544CF6" w:rsidP="00544CF6">
            <w:pPr>
              <w:rPr>
                <w:rFonts w:ascii="Times New Roman" w:hAnsi="Times New Roman" w:cs="Times New Roman"/>
                <w:b/>
                <w:lang w:val="sr-Latn-CS"/>
              </w:rPr>
            </w:pPr>
            <w:r w:rsidRPr="00544CF6">
              <w:rPr>
                <w:rFonts w:ascii="Times New Roman" w:hAnsi="Times New Roman" w:cs="Times New Roman"/>
                <w:b/>
                <w:lang w:val="sr-Latn-CS"/>
              </w:rPr>
              <w:t xml:space="preserve">*** Razlog produžene </w:t>
            </w:r>
            <w:proofErr w:type="spellStart"/>
            <w:r w:rsidRPr="00544CF6">
              <w:rPr>
                <w:rFonts w:ascii="Times New Roman" w:hAnsi="Times New Roman" w:cs="Times New Roman"/>
                <w:b/>
                <w:lang w:val="sr-Latn-CS"/>
              </w:rPr>
              <w:t>profilakse</w:t>
            </w:r>
            <w:proofErr w:type="spellEnd"/>
            <w:r w:rsidRPr="00544CF6">
              <w:rPr>
                <w:rFonts w:ascii="Times New Roman" w:hAnsi="Times New Roman" w:cs="Times New Roman"/>
                <w:b/>
                <w:lang w:val="sr-Latn-CS"/>
              </w:rPr>
              <w:t xml:space="preserve"> preko 24h</w:t>
            </w:r>
          </w:p>
          <w:p w:rsidR="00B74E18" w:rsidRPr="00544CF6" w:rsidRDefault="00B74E18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Prema protokolu odeljenja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 xml:space="preserve">Da bi se </w:t>
            </w:r>
            <w:proofErr w:type="spellStart"/>
            <w:r w:rsidRPr="00544CF6">
              <w:rPr>
                <w:rFonts w:ascii="Times New Roman" w:hAnsi="Times New Roman" w:cs="Times New Roman"/>
                <w:lang w:val="sr-Latn-CS"/>
              </w:rPr>
              <w:t>prevenirala</w:t>
            </w:r>
            <w:proofErr w:type="spellEnd"/>
            <w:r w:rsidRPr="00544CF6">
              <w:rPr>
                <w:rFonts w:ascii="Times New Roman" w:hAnsi="Times New Roman" w:cs="Times New Roman"/>
                <w:lang w:val="sr-Latn-CS"/>
              </w:rPr>
              <w:t xml:space="preserve"> eventualna infekcija</w:t>
            </w:r>
            <w:r w:rsidR="00D93F3A">
              <w:rPr>
                <w:rFonts w:ascii="Times New Roman" w:hAnsi="Times New Roman" w:cs="Times New Roman"/>
                <w:lang w:val="sr-Latn-CS"/>
              </w:rPr>
              <w:t xml:space="preserve"> operativnog mesta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Lično mišljenje ordinirajućeg hirurga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Neuslovna operaciona sala (loša ventilacija, skučen prostor...)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Sumnjiva sterilnost instrumenata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Sumnjiva sterilnost sanitetskog materijala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Sumnjiva sterilnost rukavica, mantila, kompresa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Neuspostavljena disciplina u sali (otvorena vrata operacione sale, često izlaženje/ulaženje osoblja tokom  operacije)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lastRenderedPageBreak/>
              <w:t>Nepoznato</w:t>
            </w:r>
          </w:p>
        </w:tc>
      </w:tr>
      <w:tr w:rsidR="00B74E18" w:rsidRPr="00544CF6">
        <w:tc>
          <w:tcPr>
            <w:tcW w:w="9211" w:type="dxa"/>
          </w:tcPr>
          <w:p w:rsidR="00B74E18" w:rsidRPr="00544CF6" w:rsidRDefault="00B74E18" w:rsidP="00181FC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sr-Latn-CS"/>
              </w:rPr>
            </w:pPr>
            <w:r w:rsidRPr="00544CF6">
              <w:rPr>
                <w:rFonts w:ascii="Times New Roman" w:hAnsi="Times New Roman" w:cs="Times New Roman"/>
                <w:lang w:val="sr-Latn-CS"/>
              </w:rPr>
              <w:t>Prisutna infekcija</w:t>
            </w:r>
          </w:p>
        </w:tc>
      </w:tr>
    </w:tbl>
    <w:p w:rsidR="00B74E18" w:rsidRPr="00660C17" w:rsidRDefault="00B74E18">
      <w:pPr>
        <w:rPr>
          <w:lang w:val="sr-Latn-CS"/>
        </w:rPr>
      </w:pPr>
    </w:p>
    <w:sectPr w:rsidR="00B74E18" w:rsidRPr="00660C17" w:rsidSect="00833F73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D54"/>
    <w:multiLevelType w:val="hybridMultilevel"/>
    <w:tmpl w:val="05D2868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B059D"/>
    <w:multiLevelType w:val="hybridMultilevel"/>
    <w:tmpl w:val="288A9E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660C17"/>
    <w:rsid w:val="000B4D5B"/>
    <w:rsid w:val="000F31D0"/>
    <w:rsid w:val="00153A47"/>
    <w:rsid w:val="00181FC0"/>
    <w:rsid w:val="0018344C"/>
    <w:rsid w:val="00296629"/>
    <w:rsid w:val="002B4A9E"/>
    <w:rsid w:val="003C3361"/>
    <w:rsid w:val="003E3946"/>
    <w:rsid w:val="00490C31"/>
    <w:rsid w:val="00544CF6"/>
    <w:rsid w:val="0057328B"/>
    <w:rsid w:val="006444DA"/>
    <w:rsid w:val="00660C17"/>
    <w:rsid w:val="006C325A"/>
    <w:rsid w:val="006E40B5"/>
    <w:rsid w:val="006F0C16"/>
    <w:rsid w:val="007F4343"/>
    <w:rsid w:val="007F54E5"/>
    <w:rsid w:val="00833F73"/>
    <w:rsid w:val="008907AE"/>
    <w:rsid w:val="008C6283"/>
    <w:rsid w:val="008D4EA4"/>
    <w:rsid w:val="009E12F4"/>
    <w:rsid w:val="00B51DAC"/>
    <w:rsid w:val="00B5778C"/>
    <w:rsid w:val="00B74E18"/>
    <w:rsid w:val="00C61DFD"/>
    <w:rsid w:val="00C874F8"/>
    <w:rsid w:val="00C979B7"/>
    <w:rsid w:val="00CB12D7"/>
    <w:rsid w:val="00CD7A0D"/>
    <w:rsid w:val="00D93F3A"/>
    <w:rsid w:val="00DC2240"/>
    <w:rsid w:val="00E676B9"/>
    <w:rsid w:val="00EA75E4"/>
    <w:rsid w:val="00F0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18344C"/>
    <w:rPr>
      <w:rFonts w:cs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344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8344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8344C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34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834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834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834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834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344C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344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8344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8344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834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834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834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834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834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8344C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rsid w:val="0018344C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8344C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8344C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8344C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sid w:val="0018344C"/>
    <w:rPr>
      <w:b/>
      <w:bCs/>
    </w:rPr>
  </w:style>
  <w:style w:type="character" w:styleId="Emphasis">
    <w:name w:val="Emphasis"/>
    <w:basedOn w:val="DefaultParagraphFont"/>
    <w:uiPriority w:val="99"/>
    <w:qFormat/>
    <w:rsid w:val="0018344C"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  <w:rsid w:val="0018344C"/>
  </w:style>
  <w:style w:type="paragraph" w:styleId="ListParagraph">
    <w:name w:val="List Paragraph"/>
    <w:basedOn w:val="Normal"/>
    <w:uiPriority w:val="99"/>
    <w:qFormat/>
    <w:rsid w:val="0018344C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18344C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18344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8344C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8344C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18344C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18344C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1834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18344C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18344C"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18344C"/>
    <w:pPr>
      <w:outlineLvl w:val="9"/>
    </w:pPr>
  </w:style>
  <w:style w:type="table" w:styleId="TableGrid">
    <w:name w:val="Table Grid"/>
    <w:basedOn w:val="TableNormal"/>
    <w:uiPriority w:val="99"/>
    <w:rsid w:val="00660C1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99"/>
    <w:rsid w:val="00C61DFD"/>
    <w:pPr>
      <w:widowControl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Vrste operativnih zahvata</vt:lpstr>
    </vt:vector>
  </TitlesOfParts>
  <Company>Institut za javno zdravlje Vojvodine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Vrste operativnih zahvata</dc:title>
  <dc:creator>MEDICINSKI FAKULTET</dc:creator>
  <cp:lastModifiedBy>LJMD</cp:lastModifiedBy>
  <cp:revision>2</cp:revision>
  <cp:lastPrinted>2014-03-18T11:50:00Z</cp:lastPrinted>
  <dcterms:created xsi:type="dcterms:W3CDTF">2014-04-06T21:59:00Z</dcterms:created>
  <dcterms:modified xsi:type="dcterms:W3CDTF">2014-04-06T21:59:00Z</dcterms:modified>
</cp:coreProperties>
</file>